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4C" w:rsidRDefault="006A2C4C" w:rsidP="006A2C4C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№14</w:t>
      </w:r>
    </w:p>
    <w:p w:rsidR="006A2C4C" w:rsidRDefault="006A2C4C" w:rsidP="006A2C4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материально-техническое обеспечение программы.</w:t>
      </w:r>
    </w:p>
    <w:p w:rsidR="006A2C4C" w:rsidRDefault="006A2C4C" w:rsidP="006A2C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 (педагога-психолога, медицинского, методического) и залы (музыкальный, физкультурный) оборудованы в соответствии с принципом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658"/>
        <w:gridCol w:w="5774"/>
      </w:tblGrid>
      <w:tr w:rsidR="006A2C4C" w:rsidTr="006A2C4C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        № 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    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6A2C4C" w:rsidTr="006A2C4C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 w:rsidP="00100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Электроплита (4),   жарочный шкаф, электрическая мясорубка, холодильники бытовые, </w:t>
            </w:r>
            <w:r w:rsidR="00100E3F">
              <w:rPr>
                <w:rFonts w:ascii="Times New Roman" w:hAnsi="Times New Roman"/>
                <w:sz w:val="24"/>
                <w:szCs w:val="24"/>
              </w:rPr>
              <w:t>холодильная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камера,</w:t>
            </w:r>
            <w:r w:rsidR="00100E3F">
              <w:rPr>
                <w:rFonts w:ascii="Times New Roman" w:hAnsi="Times New Roman"/>
                <w:sz w:val="24"/>
                <w:szCs w:val="24"/>
              </w:rPr>
              <w:t xml:space="preserve"> электрокипятильник, картофелечистка, кухонное оснащение, весы электронные,</w:t>
            </w:r>
            <w:r w:rsidR="00FB1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E3F">
              <w:rPr>
                <w:rFonts w:ascii="Times New Roman" w:hAnsi="Times New Roman"/>
                <w:sz w:val="24"/>
                <w:szCs w:val="24"/>
              </w:rPr>
              <w:t>металлические стеллажи, нержавеющие разделочные столы</w:t>
            </w:r>
            <w:r w:rsidR="00E411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C4C" w:rsidTr="006A2C4C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Прачечная 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 w:rsidP="00DA1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Стиральная машина (</w:t>
            </w:r>
            <w:r w:rsidR="00A713A9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), ванна, пылесос, электроутюг, пресс</w:t>
            </w:r>
            <w:r w:rsidR="00DA1DE4">
              <w:rPr>
                <w:rFonts w:ascii="Times New Roman" w:hAnsi="Times New Roman"/>
                <w:sz w:val="24"/>
                <w:szCs w:val="24"/>
              </w:rPr>
              <w:t>, сушилка для белья, стеллажи для белья.</w:t>
            </w:r>
          </w:p>
        </w:tc>
      </w:tr>
      <w:tr w:rsidR="006A2C4C" w:rsidTr="006A2C4C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кабинет, процедурный кабинет, изолятор         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Картотека, медицинская документация, ростомер, медицинские</w:t>
            </w:r>
            <w:r w:rsidR="00FB1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весы, холодильники, прибор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1499">
              <w:rPr>
                <w:rFonts w:ascii="Times New Roman" w:hAnsi="Times New Roman"/>
                <w:sz w:val="24"/>
                <w:szCs w:val="24"/>
              </w:rPr>
              <w:t xml:space="preserve">медицинский инструментарий,  шкаф медицинский, </w:t>
            </w:r>
            <w:r>
              <w:rPr>
                <w:rFonts w:ascii="Times New Roman" w:hAnsi="Times New Roman"/>
                <w:sz w:val="24"/>
                <w:szCs w:val="24"/>
              </w:rPr>
              <w:t>весы, кварцевая лампа</w:t>
            </w:r>
            <w:r w:rsidR="00FB1499">
              <w:rPr>
                <w:rFonts w:ascii="Times New Roman" w:hAnsi="Times New Roman"/>
                <w:sz w:val="24"/>
                <w:szCs w:val="24"/>
              </w:rPr>
              <w:t>, компьютер, принтер.</w:t>
            </w:r>
            <w:proofErr w:type="gramEnd"/>
          </w:p>
        </w:tc>
      </w:tr>
      <w:tr w:rsidR="006A2C4C" w:rsidTr="006A2C4C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заведующей        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 w:rsidP="00FB1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Архив нормативно-правовой базы, </w:t>
            </w:r>
            <w:r w:rsidR="00FB1499">
              <w:rPr>
                <w:rFonts w:ascii="Times New Roman" w:hAnsi="Times New Roman"/>
                <w:sz w:val="24"/>
                <w:szCs w:val="24"/>
              </w:rPr>
              <w:t xml:space="preserve">действующая документация, компьютер, принтер, </w:t>
            </w: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6A2C4C" w:rsidTr="006A2C4C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FB1499" w:rsidP="00FB1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сканер,</w:t>
            </w:r>
            <w:r w:rsidR="006A2C4C">
              <w:rPr>
                <w:rFonts w:ascii="Times New Roman" w:hAnsi="Times New Roman"/>
                <w:sz w:val="24"/>
                <w:szCs w:val="24"/>
              </w:rPr>
              <w:t xml:space="preserve"> принтер, диапроекторы, библиотека методической и детской литературы, видеотека, фильмотека, подшивка периодики,</w:t>
            </w:r>
            <w:proofErr w:type="gramStart"/>
            <w:r w:rsidR="006A2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A2C4C">
              <w:rPr>
                <w:rFonts w:ascii="Times New Roman" w:hAnsi="Times New Roman"/>
                <w:sz w:val="24"/>
                <w:szCs w:val="24"/>
              </w:rPr>
              <w:t xml:space="preserve"> дидактические пособи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для НОД, архив документации, </w:t>
            </w:r>
            <w:r w:rsidR="006A2C4C">
              <w:rPr>
                <w:rFonts w:ascii="Times New Roman" w:hAnsi="Times New Roman"/>
                <w:sz w:val="24"/>
                <w:szCs w:val="24"/>
              </w:rPr>
              <w:t>коллекция дисков с детскими песнями, мультфильмами.</w:t>
            </w:r>
          </w:p>
        </w:tc>
      </w:tr>
      <w:tr w:rsidR="006A2C4C" w:rsidTr="006A2C4C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Пианино, музыкальный центр,</w:t>
            </w:r>
            <w:r w:rsidR="00FB1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телевизор,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DVDплеер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1499">
              <w:rPr>
                <w:rFonts w:ascii="Times New Roman" w:hAnsi="Times New Roman"/>
                <w:sz w:val="24"/>
                <w:szCs w:val="24"/>
              </w:rPr>
              <w:t>проектор, экран, ноутбук, м</w:t>
            </w:r>
            <w:r>
              <w:rPr>
                <w:rFonts w:ascii="Times New Roman" w:hAnsi="Times New Roman"/>
                <w:sz w:val="24"/>
                <w:szCs w:val="24"/>
              </w:rPr>
              <w:t>етодическая литература, детские музыкальные инструменты, игры, игрушки, комплект «Детский оркестр» с набором металлофонов, шумовых и ударных инструментов, ширма, набор перчаточных кукол,</w:t>
            </w:r>
            <w:proofErr w:type="gramEnd"/>
          </w:p>
        </w:tc>
      </w:tr>
      <w:tr w:rsidR="006A2C4C" w:rsidTr="006A2C4C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Шведская стенка, баскетбольные щиты, гимнастические скамейки, спортинвентарь, массажные дорожки, сенсорные мячи, спортивный уголок, детские тренажеры, маты</w:t>
            </w:r>
            <w:proofErr w:type="gramEnd"/>
          </w:p>
        </w:tc>
      </w:tr>
      <w:tr w:rsidR="006A2C4C" w:rsidTr="006A2C4C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6A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264F86" w:rsidP="00264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4C" w:rsidRDefault="00264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материал, коррекционно-педагогическая литература, учебно-методические пособия, игрушки, компьютер.</w:t>
            </w:r>
          </w:p>
        </w:tc>
      </w:tr>
    </w:tbl>
    <w:p w:rsidR="006A2C4C" w:rsidRDefault="006A2C4C" w:rsidP="006A2C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Технические средства обучения отвечают общим требованиям безопасности, возможностью использования современных информационно-коммуникационных технологий в воспитательно-образовательном процессе.</w:t>
      </w:r>
    </w:p>
    <w:p w:rsidR="006A2C4C" w:rsidRDefault="006A2C4C" w:rsidP="006A2C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BDD" w:rsidRDefault="00A713A9"/>
    <w:sectPr w:rsidR="00713BDD" w:rsidSect="001E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C4C"/>
    <w:rsid w:val="00100E3F"/>
    <w:rsid w:val="0014202E"/>
    <w:rsid w:val="001E2019"/>
    <w:rsid w:val="00263CA3"/>
    <w:rsid w:val="00264F86"/>
    <w:rsid w:val="00421B4C"/>
    <w:rsid w:val="006A2C4C"/>
    <w:rsid w:val="00A36305"/>
    <w:rsid w:val="00A713A9"/>
    <w:rsid w:val="00DA1DE4"/>
    <w:rsid w:val="00E41185"/>
    <w:rsid w:val="00EB181A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орлова</cp:lastModifiedBy>
  <cp:revision>12</cp:revision>
  <dcterms:created xsi:type="dcterms:W3CDTF">2015-04-24T08:31:00Z</dcterms:created>
  <dcterms:modified xsi:type="dcterms:W3CDTF">2018-10-14T20:28:00Z</dcterms:modified>
</cp:coreProperties>
</file>